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585864" w:rsidR="00585864" w:rsidP="5533B844" w:rsidRDefault="00585864" wp14:noSpellErr="1" w14:paraId="6099807B" wp14:textId="742AD66E">
      <w:pPr>
        <w:spacing w:before="100" w:beforeAutospacing="1" w:after="0" w:afterAutospacing="1" w:line="240" w:lineRule="auto"/>
        <w:ind w:left="0"/>
        <w:jc w:val="center"/>
        <w:rPr>
          <w:rFonts w:ascii="Times New Roman" w:hAnsi="Times New Roman" w:eastAsia="Times New Roman" w:cs="Times New Roman"/>
          <w:b w:val="1"/>
          <w:bCs w:val="1"/>
          <w:sz w:val="24"/>
          <w:szCs w:val="24"/>
        </w:rPr>
      </w:pPr>
      <w:r w:rsidRPr="5533B844" w:rsidR="5533B844">
        <w:rPr>
          <w:rFonts w:ascii="georgia" w:hAnsi="georgia" w:eastAsia="georgia" w:cs="georgia"/>
          <w:b w:val="1"/>
          <w:bCs w:val="1"/>
          <w:sz w:val="36"/>
          <w:szCs w:val="36"/>
        </w:rPr>
        <w:t>Educational Harbor Private School</w:t>
      </w:r>
    </w:p>
    <w:p xmlns:wp14="http://schemas.microsoft.com/office/word/2010/wordml" w:rsidRPr="00585864" w:rsidR="00585864" w:rsidP="5533B844" w:rsidRDefault="00585864" wp14:noSpellErr="1" w14:paraId="5DC6E687" wp14:textId="118800EF">
      <w:pPr>
        <w:pStyle w:val="Normal"/>
        <w:spacing w:before="100" w:beforeAutospacing="1" w:after="0" w:afterAutospacing="1" w:line="240" w:lineRule="auto"/>
        <w:rPr>
          <w:rFonts w:ascii="Times New Roman" w:hAnsi="Times New Roman" w:eastAsia="Times New Roman" w:cs="Times New Roman"/>
          <w:b w:val="1"/>
          <w:bCs w:val="1"/>
          <w:sz w:val="24"/>
          <w:szCs w:val="24"/>
        </w:rPr>
      </w:pPr>
      <w:r w:rsidRPr="5533B844" w:rsidR="5533B844">
        <w:rPr>
          <w:rFonts w:ascii="Times New Roman" w:hAnsi="Times New Roman" w:eastAsia="Times New Roman" w:cs="Times New Roman"/>
          <w:b w:val="1"/>
          <w:bCs w:val="1"/>
          <w:sz w:val="24"/>
          <w:szCs w:val="24"/>
        </w:rPr>
        <w:t>Code of Ethics Guidelines</w:t>
      </w:r>
    </w:p>
    <w:p xmlns:wp14="http://schemas.microsoft.com/office/word/2010/wordml" w:rsidRPr="00585864" w:rsidR="00585864" w:rsidP="5533B844" w:rsidRDefault="00585864" wp14:noSpellErr="1" w14:paraId="167A6A69" wp14:textId="787A086C">
      <w:pPr>
        <w:pStyle w:val="Normal"/>
        <w:spacing w:before="100" w:beforeAutospacing="1" w:after="0" w:afterAutospacing="1" w:line="240" w:lineRule="auto"/>
        <w:rPr>
          <w:rFonts w:ascii="Times New Roman" w:hAnsi="Times New Roman" w:eastAsia="Times New Roman" w:cs="Times New Roman"/>
          <w:b w:val="1"/>
          <w:bCs w:val="1"/>
          <w:sz w:val="24"/>
          <w:szCs w:val="24"/>
        </w:rPr>
      </w:pPr>
      <w:r w:rsidRPr="5533B844" w:rsidR="5533B844">
        <w:rPr>
          <w:rFonts w:ascii="Times New Roman" w:hAnsi="Times New Roman" w:eastAsia="Times New Roman" w:cs="Times New Roman"/>
          <w:b w:val="1"/>
          <w:bCs w:val="1"/>
          <w:sz w:val="24"/>
          <w:szCs w:val="24"/>
        </w:rPr>
        <w:t>Updated 2/9/2019</w:t>
      </w:r>
    </w:p>
    <w:p xmlns:wp14="http://schemas.microsoft.com/office/word/2010/wordml" w:rsidRPr="00585864" w:rsidR="00585864" w:rsidP="5533B844" w:rsidRDefault="00585864" w14:paraId="0937B3AF" wp14:noSpellErr="1" wp14:textId="068881F2">
      <w:pPr>
        <w:pStyle w:val="Normal"/>
        <w:spacing w:before="100" w:beforeAutospacing="1" w:after="0" w:afterAutospacing="1" w:line="240" w:lineRule="auto"/>
        <w:rPr>
          <w:rFonts w:ascii="Times New Roman" w:hAnsi="Times New Roman" w:eastAsia="Times New Roman" w:cs="Times New Roman"/>
          <w:b w:val="1"/>
          <w:bCs w:val="1"/>
          <w:sz w:val="24"/>
          <w:szCs w:val="24"/>
        </w:rPr>
      </w:pPr>
    </w:p>
    <w:p xmlns:wp14="http://schemas.microsoft.com/office/word/2010/wordml" w:rsidRPr="00585864" w:rsidR="00585864" w:rsidP="00585864" w:rsidRDefault="00585864" w14:paraId="672A6659" wp14:textId="77777777">
      <w:pPr>
        <w:spacing w:before="100" w:beforeAutospacing="1" w:after="100" w:afterAutospacing="1" w:line="240" w:lineRule="auto"/>
        <w:rPr>
          <w:rFonts w:ascii="Times New Roman" w:hAnsi="Times New Roman" w:eastAsia="Times New Roman" w:cs="Times New Roman"/>
          <w:sz w:val="24"/>
          <w:szCs w:val="24"/>
        </w:rPr>
      </w:pPr>
    </w:p>
    <w:p xmlns:wp14="http://schemas.microsoft.com/office/word/2010/wordml" w:rsidRPr="00585864" w:rsidR="00585864" w:rsidP="00585864" w:rsidRDefault="00585864" w14:paraId="1D032107"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b/>
          <w:bCs/>
          <w:sz w:val="24"/>
          <w:szCs w:val="24"/>
        </w:rPr>
        <w:t>OVERVIEW</w:t>
      </w:r>
    </w:p>
    <w:p xmlns:wp14="http://schemas.microsoft.com/office/word/2010/wordml" w:rsidRPr="00585864" w:rsidR="00585864" w:rsidP="00585864" w:rsidRDefault="00585864" w14:paraId="757DF6A4"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sz w:val="24"/>
          <w:szCs w:val="24"/>
        </w:rPr>
        <w:t xml:space="preserve">The professional educator strives to create a learning environment that nurtures to fulfillment the potential of all students. </w:t>
      </w:r>
      <w:r w:rsidRPr="00585864">
        <w:rPr>
          <w:rFonts w:ascii="Times New Roman" w:hAnsi="Times New Roman" w:eastAsia="Times New Roman" w:cs="Times New Roman"/>
          <w:sz w:val="24"/>
          <w:szCs w:val="24"/>
        </w:rPr>
        <w:br/>
      </w:r>
      <w:r w:rsidRPr="00585864">
        <w:rPr>
          <w:rFonts w:ascii="Times New Roman" w:hAnsi="Times New Roman" w:eastAsia="Times New Roman" w:cs="Times New Roman"/>
          <w:sz w:val="24"/>
          <w:szCs w:val="24"/>
        </w:rPr>
        <w:br/>
      </w:r>
      <w:r w:rsidRPr="00585864">
        <w:rPr>
          <w:rFonts w:ascii="Times New Roman" w:hAnsi="Times New Roman" w:eastAsia="Times New Roman" w:cs="Times New Roman"/>
          <w:sz w:val="24"/>
          <w:szCs w:val="24"/>
        </w:rPr>
        <w:t>The professional educator acts with conscientious effort to exemplify the highest ethical standards.</w:t>
      </w:r>
      <w:r w:rsidRPr="00585864">
        <w:rPr>
          <w:rFonts w:ascii="Times New Roman" w:hAnsi="Times New Roman" w:eastAsia="Times New Roman" w:cs="Times New Roman"/>
          <w:sz w:val="24"/>
          <w:szCs w:val="24"/>
        </w:rPr>
        <w:br/>
      </w:r>
      <w:r w:rsidRPr="00585864">
        <w:rPr>
          <w:rFonts w:ascii="Times New Roman" w:hAnsi="Times New Roman" w:eastAsia="Times New Roman" w:cs="Times New Roman"/>
          <w:sz w:val="24"/>
          <w:szCs w:val="24"/>
        </w:rPr>
        <w:br/>
      </w:r>
      <w:r w:rsidRPr="00585864">
        <w:rPr>
          <w:rFonts w:ascii="Times New Roman" w:hAnsi="Times New Roman" w:eastAsia="Times New Roman" w:cs="Times New Roman"/>
          <w:sz w:val="24"/>
          <w:szCs w:val="24"/>
        </w:rPr>
        <w:t>The professional educator responsibly accepts that every child has a right to an uninterrupted education free from strikes or any other work stoppage tactics.</w:t>
      </w:r>
    </w:p>
    <w:p xmlns:wp14="http://schemas.microsoft.com/office/word/2010/wordml" w:rsidRPr="00585864" w:rsidR="00585864" w:rsidP="00585864" w:rsidRDefault="00585864" w14:paraId="0A37501D" wp14:textId="77777777">
      <w:pPr>
        <w:spacing w:before="100" w:beforeAutospacing="1" w:after="100" w:afterAutospacing="1" w:line="240" w:lineRule="auto"/>
        <w:rPr>
          <w:rFonts w:ascii="Times New Roman" w:hAnsi="Times New Roman" w:eastAsia="Times New Roman" w:cs="Times New Roman"/>
          <w:sz w:val="24"/>
          <w:szCs w:val="24"/>
        </w:rPr>
      </w:pPr>
    </w:p>
    <w:p xmlns:wp14="http://schemas.microsoft.com/office/word/2010/wordml" w:rsidRPr="00585864" w:rsidR="00585864" w:rsidP="00585864" w:rsidRDefault="00585864" w14:paraId="7E19383F"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sz w:val="24"/>
          <w:szCs w:val="24"/>
        </w:rPr>
        <w:t>PRINCIPLE I: Ethical Conduct toward Students</w:t>
      </w:r>
    </w:p>
    <w:p xmlns:wp14="http://schemas.microsoft.com/office/word/2010/wordml" w:rsidRPr="00585864" w:rsidR="00585864" w:rsidP="5533B844" w:rsidRDefault="00585864" w14:paraId="7499E084" wp14:textId="77777777" wp14:noSpellErr="1">
      <w:pPr>
        <w:spacing w:before="100" w:beforeAutospacing="on" w:after="100" w:afterAutospacing="on"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sz w:val="24"/>
          <w:szCs w:val="24"/>
        </w:rPr>
        <w:t>The professional educator accepts personal responsibility for teaching students character qualities that will help them evaluate the consequences of and accept the responsibility for their actions and choices. We strongly affirm parents as the primary moral educators of their children. Nevertheless, we believe all educators are obligated to help foster civic virtues such as integrity, diligence, responsibility, cooperation, loyalty, fidelity, and respect-for the law, for human life, for others, and for self.</w:t>
      </w:r>
      <w:r>
        <w:br/>
      </w:r>
      <w:r>
        <w:br/>
      </w:r>
      <w:r w:rsidRPr="5533B844" w:rsidR="5533B844">
        <w:rPr>
          <w:rFonts w:ascii="Times New Roman" w:hAnsi="Times New Roman" w:eastAsia="Times New Roman" w:cs="Times New Roman"/>
          <w:sz w:val="24"/>
          <w:szCs w:val="24"/>
        </w:rPr>
        <w:t>The professional educator, in accepting his or her position of public trust, measures success not only by the progress of each student toward realization of his or her personal potential, but also as a citizen of the greater community of the republic.</w:t>
      </w:r>
      <w:r>
        <w:br/>
      </w:r>
      <w:r>
        <w:br/>
      </w:r>
      <w:r w:rsidRPr="5533B844" w:rsidR="5533B844">
        <w:rPr>
          <w:rFonts w:ascii="Times New Roman" w:hAnsi="Times New Roman" w:eastAsia="Times New Roman" w:cs="Times New Roman"/>
          <w:sz w:val="24"/>
          <w:szCs w:val="24"/>
        </w:rPr>
        <w:t>1. The professional educator deals considerately and justly with each student, and seeks to resolve problems, including discipline, according to law and school policy.</w:t>
      </w:r>
      <w:r>
        <w:br/>
      </w:r>
      <w:r>
        <w:br/>
      </w:r>
      <w:r w:rsidRPr="5533B844" w:rsidR="5533B844">
        <w:rPr>
          <w:rFonts w:ascii="Times New Roman" w:hAnsi="Times New Roman" w:eastAsia="Times New Roman" w:cs="Times New Roman"/>
          <w:sz w:val="24"/>
          <w:szCs w:val="24"/>
        </w:rPr>
        <w:t>2. The professional educator does not intentionally expose the student to disparagement.</w:t>
      </w:r>
      <w:r>
        <w:br/>
      </w:r>
      <w:r>
        <w:br/>
      </w:r>
      <w:r w:rsidRPr="5533B844" w:rsidR="5533B844">
        <w:rPr>
          <w:rFonts w:ascii="Times New Roman" w:hAnsi="Times New Roman" w:eastAsia="Times New Roman" w:cs="Times New Roman"/>
          <w:sz w:val="24"/>
          <w:szCs w:val="24"/>
        </w:rPr>
        <w:t>3. The professional educator does not reveal confidential information concerning students, unless required by law.</w:t>
      </w:r>
      <w:r>
        <w:br/>
      </w:r>
      <w:r>
        <w:br/>
      </w:r>
      <w:r w:rsidRPr="5533B844" w:rsidR="5533B844">
        <w:rPr>
          <w:rFonts w:ascii="Times New Roman" w:hAnsi="Times New Roman" w:eastAsia="Times New Roman" w:cs="Times New Roman"/>
          <w:sz w:val="24"/>
          <w:szCs w:val="24"/>
        </w:rPr>
        <w:t>4. The professional educator makes a constructive effort to protect the student from conditions detrimental to learning, health, or safety.</w:t>
      </w:r>
      <w:r>
        <w:br/>
      </w:r>
      <w:r>
        <w:br/>
      </w:r>
      <w:r w:rsidRPr="5533B844" w:rsidR="5533B844">
        <w:rPr>
          <w:rFonts w:ascii="Times New Roman" w:hAnsi="Times New Roman" w:eastAsia="Times New Roman" w:cs="Times New Roman"/>
          <w:sz w:val="24"/>
          <w:szCs w:val="24"/>
        </w:rPr>
        <w:t>5. The professional educator endeavors to present facts without distortion, bias, or personal prejudice.</w:t>
      </w:r>
    </w:p>
    <w:p w:rsidR="5533B844" w:rsidP="5533B844" w:rsidRDefault="5533B844" w14:noSpellErr="1" w14:paraId="564D122D" w14:textId="63765730">
      <w:pPr>
        <w:pStyle w:val="Normal"/>
        <w:spacing w:beforeAutospacing="on" w:afterAutospacing="on" w:line="240" w:lineRule="auto"/>
        <w:rPr>
          <w:rFonts w:ascii="Times New Roman" w:hAnsi="Times New Roman" w:eastAsia="Times New Roman" w:cs="Times New Roman"/>
          <w:sz w:val="24"/>
          <w:szCs w:val="24"/>
        </w:rPr>
      </w:pPr>
    </w:p>
    <w:p w:rsidR="5533B844" w:rsidP="5533B844" w:rsidRDefault="5533B844" w14:noSpellErr="1" w14:paraId="55A5EBD9" w14:textId="41818A07">
      <w:pPr>
        <w:pStyle w:val="Normal"/>
        <w:spacing w:beforeAutospacing="on" w:afterAutospacing="on"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sz w:val="24"/>
          <w:szCs w:val="24"/>
        </w:rPr>
        <w:t xml:space="preserve">6. The professional educator will report any instances of abuse or suspected abuse of a child to the Principal and to the Department of Children and Families for review. </w:t>
      </w:r>
    </w:p>
    <w:p xmlns:wp14="http://schemas.microsoft.com/office/word/2010/wordml" w:rsidRPr="00585864" w:rsidR="00585864" w:rsidP="00585864" w:rsidRDefault="00585864" w14:paraId="6E7BEAA2"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sz w:val="24"/>
          <w:szCs w:val="24"/>
        </w:rPr>
        <w:lastRenderedPageBreak/>
        <w:t> </w:t>
      </w:r>
    </w:p>
    <w:p xmlns:wp14="http://schemas.microsoft.com/office/word/2010/wordml" w:rsidRPr="00585864" w:rsidR="00585864" w:rsidP="00585864" w:rsidRDefault="00585864" w14:paraId="0D62D31F"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b/>
          <w:bCs/>
          <w:sz w:val="24"/>
          <w:szCs w:val="24"/>
        </w:rPr>
        <w:t>PRINCIPLE II: Ethical Conduct toward Practices and Performance</w:t>
      </w:r>
    </w:p>
    <w:p w:rsidR="5533B844" w:rsidP="5533B844" w:rsidRDefault="5533B844" w14:noSpellErr="1" w14:paraId="18A02B1E" w14:textId="6F310FD9">
      <w:pPr>
        <w:spacing w:beforeAutospacing="on" w:afterAutospacing="on"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sz w:val="24"/>
          <w:szCs w:val="24"/>
        </w:rPr>
        <w:t>The professional educator assumes responsibility and accountability for his or her performance and continually strives to demonstrate competence.</w:t>
      </w:r>
      <w:r>
        <w:br/>
      </w:r>
      <w:r>
        <w:br/>
      </w:r>
      <w:r w:rsidRPr="5533B844" w:rsidR="5533B844">
        <w:rPr>
          <w:rFonts w:ascii="Times New Roman" w:hAnsi="Times New Roman" w:eastAsia="Times New Roman" w:cs="Times New Roman"/>
          <w:sz w:val="24"/>
          <w:szCs w:val="24"/>
        </w:rPr>
        <w:t>The professional educator endeavors to maintain the dignity of the profession by respecting and obeying the law, and by demonstrating personal integrity.</w:t>
      </w:r>
      <w:r>
        <w:br/>
      </w:r>
      <w:r>
        <w:br/>
      </w:r>
      <w:r w:rsidRPr="5533B844" w:rsidR="5533B844">
        <w:rPr>
          <w:rFonts w:ascii="Times New Roman" w:hAnsi="Times New Roman" w:eastAsia="Times New Roman" w:cs="Times New Roman"/>
          <w:sz w:val="24"/>
          <w:szCs w:val="24"/>
        </w:rPr>
        <w:t>1. The professional educator applies for, accepts, or assigns a position or a responsibility on the basis of professional qualifications, and adheres to the terms of a contract or appointment.</w:t>
      </w:r>
      <w:r>
        <w:br/>
      </w:r>
      <w:r>
        <w:br/>
      </w:r>
      <w:r w:rsidRPr="5533B844" w:rsidR="5533B844">
        <w:rPr>
          <w:rFonts w:ascii="Times New Roman" w:hAnsi="Times New Roman" w:eastAsia="Times New Roman" w:cs="Times New Roman"/>
          <w:sz w:val="24"/>
          <w:szCs w:val="24"/>
        </w:rPr>
        <w:t>2. The professional educator maintains sound mental health, physical stamina, and social prudence necessary to perform the duties of any professional assignment.</w:t>
      </w:r>
      <w:r>
        <w:br/>
      </w:r>
      <w:r>
        <w:br/>
      </w:r>
      <w:r w:rsidRPr="5533B844" w:rsidR="5533B844">
        <w:rPr>
          <w:rFonts w:ascii="Times New Roman" w:hAnsi="Times New Roman" w:eastAsia="Times New Roman" w:cs="Times New Roman"/>
          <w:sz w:val="24"/>
          <w:szCs w:val="24"/>
        </w:rPr>
        <w:t>3. The professional educator continues professional growth.</w:t>
      </w:r>
      <w:r>
        <w:br/>
      </w:r>
      <w:r>
        <w:br/>
      </w:r>
      <w:r w:rsidRPr="5533B844" w:rsidR="5533B844">
        <w:rPr>
          <w:rFonts w:ascii="Times New Roman" w:hAnsi="Times New Roman" w:eastAsia="Times New Roman" w:cs="Times New Roman"/>
          <w:sz w:val="24"/>
          <w:szCs w:val="24"/>
        </w:rPr>
        <w:t>4. The professional educator complies with written local school policies and applicable laws and regulations that are not in conflict with this code of ethics.</w:t>
      </w:r>
      <w:r>
        <w:br/>
      </w:r>
      <w:r>
        <w:br/>
      </w:r>
      <w:r w:rsidRPr="5533B844" w:rsidR="5533B844">
        <w:rPr>
          <w:rFonts w:ascii="Times New Roman" w:hAnsi="Times New Roman" w:eastAsia="Times New Roman" w:cs="Times New Roman"/>
          <w:sz w:val="24"/>
          <w:szCs w:val="24"/>
        </w:rPr>
        <w:t>5. The professional educator does not intentionally misrepresent official policies of the school or educational organizations, and clearly distinguishes those views from his or her own personal opinions.</w:t>
      </w:r>
      <w:r>
        <w:br/>
      </w:r>
      <w:r>
        <w:br/>
      </w:r>
      <w:r w:rsidRPr="5533B844" w:rsidR="5533B844">
        <w:rPr>
          <w:rFonts w:ascii="Times New Roman" w:hAnsi="Times New Roman" w:eastAsia="Times New Roman" w:cs="Times New Roman"/>
          <w:sz w:val="24"/>
          <w:szCs w:val="24"/>
        </w:rPr>
        <w:t>6. The professional educator honestly accounts for all funds committed to his or her charge.</w:t>
      </w:r>
      <w:r>
        <w:br/>
      </w:r>
      <w:r>
        <w:br/>
      </w:r>
      <w:r w:rsidRPr="5533B844" w:rsidR="5533B844">
        <w:rPr>
          <w:rFonts w:ascii="Times New Roman" w:hAnsi="Times New Roman" w:eastAsia="Times New Roman" w:cs="Times New Roman"/>
          <w:sz w:val="24"/>
          <w:szCs w:val="24"/>
        </w:rPr>
        <w:t>7. The professional educator does not use institutional or professional privileges for personal or partisan advantage.</w:t>
      </w:r>
    </w:p>
    <w:p xmlns:wp14="http://schemas.microsoft.com/office/word/2010/wordml" w:rsidRPr="00585864" w:rsidR="00585864" w:rsidP="00585864" w:rsidRDefault="00585864" w14:paraId="63E4A9CD"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sz w:val="24"/>
          <w:szCs w:val="24"/>
        </w:rPr>
        <w:t> </w:t>
      </w:r>
    </w:p>
    <w:p xmlns:wp14="http://schemas.microsoft.com/office/word/2010/wordml" w:rsidRPr="00585864" w:rsidR="00585864" w:rsidP="00585864" w:rsidRDefault="00585864" w14:paraId="787FF078"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b/>
          <w:bCs/>
          <w:sz w:val="24"/>
          <w:szCs w:val="24"/>
        </w:rPr>
        <w:t>PRINCIPLE III: Ethical Conduct toward Professional Colleagues</w:t>
      </w:r>
    </w:p>
    <w:p xmlns:wp14="http://schemas.microsoft.com/office/word/2010/wordml" w:rsidRPr="00585864" w:rsidR="00585864" w:rsidP="5533B844" w:rsidRDefault="00585864" w14:paraId="1E14A435" wp14:textId="77777777" wp14:noSpellErr="1">
      <w:pPr>
        <w:spacing w:before="100" w:beforeAutospacing="on" w:after="100" w:afterAutospacing="on"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sz w:val="24"/>
          <w:szCs w:val="24"/>
        </w:rPr>
        <w:t>The professional educator, in exemplifying ethical relations with colleagues, accords just and equitable treatment to all members of the profession.</w:t>
      </w:r>
      <w:r>
        <w:br/>
      </w:r>
      <w:r>
        <w:br/>
      </w:r>
      <w:r w:rsidRPr="5533B844" w:rsidR="5533B844">
        <w:rPr>
          <w:rFonts w:ascii="Times New Roman" w:hAnsi="Times New Roman" w:eastAsia="Times New Roman" w:cs="Times New Roman"/>
          <w:sz w:val="24"/>
          <w:szCs w:val="24"/>
        </w:rPr>
        <w:t>1. The professional educator does not reveal confidential information concerning colleagues unless required by law.</w:t>
      </w:r>
      <w:r>
        <w:br/>
      </w:r>
      <w:r>
        <w:br/>
      </w:r>
      <w:r w:rsidRPr="5533B844" w:rsidR="5533B844">
        <w:rPr>
          <w:rFonts w:ascii="Times New Roman" w:hAnsi="Times New Roman" w:eastAsia="Times New Roman" w:cs="Times New Roman"/>
          <w:sz w:val="24"/>
          <w:szCs w:val="24"/>
        </w:rPr>
        <w:t>2. The professional educator does not willfully make false statements about a colleague or the school system.</w:t>
      </w:r>
      <w:r>
        <w:br/>
      </w:r>
      <w:r>
        <w:br/>
      </w:r>
      <w:r w:rsidRPr="5533B844" w:rsidR="5533B844">
        <w:rPr>
          <w:rFonts w:ascii="Times New Roman" w:hAnsi="Times New Roman" w:eastAsia="Times New Roman" w:cs="Times New Roman"/>
          <w:sz w:val="24"/>
          <w:szCs w:val="24"/>
        </w:rPr>
        <w:t>3. The professional educator does not interfere with a colleague's freedom of choice, and works to eliminate coercion that forces educators to support actions and ideologies that violate individual professional integrity.</w:t>
      </w:r>
    </w:p>
    <w:p w:rsidR="5533B844" w:rsidP="5533B844" w:rsidRDefault="5533B844" w14:noSpellErr="1" w14:paraId="160ECC68" w14:textId="6CDE7789">
      <w:pPr>
        <w:pStyle w:val="Normal"/>
        <w:spacing w:beforeAutospacing="on" w:afterAutospacing="on" w:line="240" w:lineRule="auto"/>
        <w:rPr>
          <w:rFonts w:ascii="Times New Roman" w:hAnsi="Times New Roman" w:eastAsia="Times New Roman" w:cs="Times New Roman"/>
          <w:sz w:val="24"/>
          <w:szCs w:val="24"/>
        </w:rPr>
      </w:pPr>
    </w:p>
    <w:p w:rsidR="5533B844" w:rsidP="5533B844" w:rsidRDefault="5533B844" w14:noSpellErr="1" w14:paraId="32A4D78E" w14:textId="30391FC2">
      <w:pPr>
        <w:pStyle w:val="Normal"/>
        <w:spacing w:beforeAutospacing="on" w:afterAutospacing="on"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sz w:val="24"/>
          <w:szCs w:val="24"/>
        </w:rPr>
        <w:t xml:space="preserve">4. </w:t>
      </w:r>
      <w:r w:rsidRPr="5533B844" w:rsidR="5533B844">
        <w:rPr>
          <w:rFonts w:ascii="Times New Roman" w:hAnsi="Times New Roman" w:eastAsia="Times New Roman" w:cs="Times New Roman"/>
          <w:sz w:val="24"/>
          <w:szCs w:val="24"/>
        </w:rPr>
        <w:t xml:space="preserve">The professional educator will report any abuse of colleagues or staff to the Principal, or, if inappropriate, to the Board of Directors. </w:t>
      </w:r>
    </w:p>
    <w:p xmlns:wp14="http://schemas.microsoft.com/office/word/2010/wordml" w:rsidRPr="00585864" w:rsidR="00585864" w:rsidP="00585864" w:rsidRDefault="00585864" w14:paraId="4F6584BE"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sz w:val="24"/>
          <w:szCs w:val="24"/>
        </w:rPr>
        <w:lastRenderedPageBreak/>
        <w:t> </w:t>
      </w:r>
    </w:p>
    <w:p xmlns:wp14="http://schemas.microsoft.com/office/word/2010/wordml" w:rsidRPr="00585864" w:rsidR="00585864" w:rsidP="00585864" w:rsidRDefault="00585864" w14:paraId="48F603DC" wp14:textId="77777777">
      <w:pPr>
        <w:spacing w:before="100" w:beforeAutospacing="1" w:after="100" w:afterAutospacing="1" w:line="240" w:lineRule="auto"/>
        <w:rPr>
          <w:rFonts w:ascii="Times New Roman" w:hAnsi="Times New Roman" w:eastAsia="Times New Roman" w:cs="Times New Roman"/>
          <w:sz w:val="24"/>
          <w:szCs w:val="24"/>
        </w:rPr>
      </w:pPr>
      <w:r w:rsidRPr="00585864">
        <w:rPr>
          <w:rFonts w:ascii="Times New Roman" w:hAnsi="Times New Roman" w:eastAsia="Times New Roman" w:cs="Times New Roman"/>
          <w:b/>
          <w:bCs/>
          <w:sz w:val="24"/>
          <w:szCs w:val="24"/>
        </w:rPr>
        <w:t>PRINCIPLE IV: Ethical Conduct toward Parents and Community</w:t>
      </w:r>
    </w:p>
    <w:p xmlns:wp14="http://schemas.microsoft.com/office/word/2010/wordml" w:rsidRPr="00585864" w:rsidR="00585864" w:rsidP="5533B844" w:rsidRDefault="00585864" w14:paraId="20E91AE9" wp14:textId="77777777" wp14:noSpellErr="1">
      <w:pPr>
        <w:spacing w:before="100" w:beforeAutospacing="on" w:after="100" w:afterAutospacing="on"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sz w:val="24"/>
          <w:szCs w:val="24"/>
        </w:rPr>
        <w:t>The professional educator pledges to protect public sovereignty over public education and private control of private education.</w:t>
      </w:r>
      <w:r>
        <w:br/>
      </w:r>
      <w:r>
        <w:br/>
      </w:r>
      <w:r w:rsidRPr="5533B844" w:rsidR="5533B844">
        <w:rPr>
          <w:rFonts w:ascii="Times New Roman" w:hAnsi="Times New Roman" w:eastAsia="Times New Roman" w:cs="Times New Roman"/>
          <w:sz w:val="24"/>
          <w:szCs w:val="24"/>
        </w:rPr>
        <w:t>The professional educator recognizes that quality education is the common goal of the public, boards of education, and educators, and that a cooperative effort is essential among these groups to attain that goal.</w:t>
      </w:r>
      <w:r>
        <w:br/>
      </w:r>
      <w:r>
        <w:br/>
      </w:r>
      <w:r w:rsidRPr="5533B844" w:rsidR="5533B844">
        <w:rPr>
          <w:rFonts w:ascii="Times New Roman" w:hAnsi="Times New Roman" w:eastAsia="Times New Roman" w:cs="Times New Roman"/>
          <w:sz w:val="24"/>
          <w:szCs w:val="24"/>
        </w:rPr>
        <w:t>1. The professional educator makes concerted efforts to communicate to parents all information that should be revealed in the interest of the student.</w:t>
      </w:r>
      <w:r>
        <w:br/>
      </w:r>
      <w:r>
        <w:br/>
      </w:r>
      <w:r w:rsidRPr="5533B844" w:rsidR="5533B844">
        <w:rPr>
          <w:rFonts w:ascii="Times New Roman" w:hAnsi="Times New Roman" w:eastAsia="Times New Roman" w:cs="Times New Roman"/>
          <w:sz w:val="24"/>
          <w:szCs w:val="24"/>
        </w:rPr>
        <w:t>2. The professional educator endeavors to understand and respect the values and traditions of the diverse cultures represented in the community and in his or her classroom.</w:t>
      </w:r>
      <w:r>
        <w:br/>
      </w:r>
      <w:r>
        <w:br/>
      </w:r>
      <w:r w:rsidRPr="5533B844" w:rsidR="5533B844">
        <w:rPr>
          <w:rFonts w:ascii="Times New Roman" w:hAnsi="Times New Roman" w:eastAsia="Times New Roman" w:cs="Times New Roman"/>
          <w:sz w:val="24"/>
          <w:szCs w:val="24"/>
        </w:rPr>
        <w:t>3. The professional educator manifests a positive and active role in school/community relations.</w:t>
      </w:r>
    </w:p>
    <w:p w:rsidR="5533B844" w:rsidP="5533B844" w:rsidRDefault="5533B844" w14:noSpellErr="1" w14:paraId="16432DE9" w14:textId="073FB7D1">
      <w:pPr>
        <w:pStyle w:val="Normal"/>
        <w:spacing w:beforeAutospacing="on" w:afterAutospacing="on" w:line="240" w:lineRule="auto"/>
        <w:rPr>
          <w:rFonts w:ascii="Times New Roman" w:hAnsi="Times New Roman" w:eastAsia="Times New Roman" w:cs="Times New Roman"/>
          <w:sz w:val="24"/>
          <w:szCs w:val="24"/>
        </w:rPr>
      </w:pPr>
    </w:p>
    <w:p w:rsidR="5533B844" w:rsidP="5533B844" w:rsidRDefault="5533B844" w14:noSpellErr="1" w14:paraId="45380E31" w14:textId="4A46A8DC">
      <w:pPr>
        <w:pStyle w:val="Normal"/>
        <w:spacing w:beforeAutospacing="on" w:afterAutospacing="on"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sz w:val="24"/>
          <w:szCs w:val="24"/>
        </w:rPr>
        <w:t xml:space="preserve">4. The professional educator will participate in surveys released by the school and encourage parents and community members to take related surveys for the betterment of the school. </w:t>
      </w:r>
    </w:p>
    <w:p xmlns:wp14="http://schemas.microsoft.com/office/word/2010/wordml" w:rsidR="000C41FF" w:rsidRDefault="00585864" w14:paraId="5DAB6C7B" wp14:textId="77777777" wp14:noSpellErr="1">
      <w:bookmarkStart w:name="_GoBack" w:id="0"/>
      <w:bookmarkEnd w:id="0"/>
    </w:p>
    <w:p w:rsidR="5533B844" w:rsidP="5533B844" w:rsidRDefault="5533B844" w14:noSpellErr="1" w14:paraId="3E4D259A" w14:textId="4D929682">
      <w:pPr>
        <w:pStyle w:val="Normal"/>
      </w:pPr>
    </w:p>
    <w:p w:rsidR="5533B844" w:rsidP="5533B844" w:rsidRDefault="5533B844" w14:noSpellErr="1" w14:paraId="28A4FBEB" w14:textId="18C7DC49">
      <w:pPr>
        <w:pStyle w:val="Normal"/>
      </w:pPr>
    </w:p>
    <w:p w:rsidR="5533B844" w:rsidP="5533B844" w:rsidRDefault="5533B844" w14:noSpellErr="1" w14:paraId="65627904" w14:textId="236A0EE2">
      <w:pPr>
        <w:pStyle w:val="Normal"/>
      </w:pPr>
    </w:p>
    <w:p w:rsidR="5533B844" w:rsidP="5533B844" w:rsidRDefault="5533B844" w14:noSpellErr="1" w14:paraId="1BD8690A">
      <w:pPr>
        <w:spacing w:after="0" w:line="240" w:lineRule="auto"/>
        <w:rPr>
          <w:rFonts w:ascii="Times New Roman" w:hAnsi="Times New Roman" w:eastAsia="Times New Roman" w:cs="Times New Roman"/>
          <w:sz w:val="24"/>
          <w:szCs w:val="24"/>
        </w:rPr>
      </w:pPr>
      <w:r w:rsidRPr="5533B844" w:rsidR="5533B844">
        <w:rPr>
          <w:rFonts w:ascii="Times New Roman" w:hAnsi="Times New Roman" w:eastAsia="Times New Roman" w:cs="Times New Roman"/>
          <w:b w:val="1"/>
          <w:bCs w:val="1"/>
          <w:sz w:val="24"/>
          <w:szCs w:val="24"/>
        </w:rPr>
        <w:t>This Code of Ethics for Educators was developed by the distinguished AAE Advisory Board and by the Executive Committee of AAE.</w:t>
      </w:r>
      <w:r w:rsidRPr="5533B844" w:rsidR="5533B844">
        <w:rPr>
          <w:rFonts w:ascii="Times New Roman" w:hAnsi="Times New Roman" w:eastAsia="Times New Roman" w:cs="Times New Roman"/>
          <w:sz w:val="24"/>
          <w:szCs w:val="24"/>
        </w:rPr>
        <w:t xml:space="preserve"> </w:t>
      </w:r>
    </w:p>
    <w:p w:rsidR="5533B844" w:rsidP="5533B844" w:rsidRDefault="5533B844" w14:paraId="03774132" w14:textId="19E9F800">
      <w:pPr>
        <w:pStyle w:val="Normal"/>
        <w:rPr>
          <w:rFonts w:ascii="Times New Roman" w:hAnsi="Times New Roman" w:eastAsia="Times New Roman" w:cs="Times New Roman"/>
          <w:b w:val="1"/>
          <w:bCs w:val="1"/>
          <w:sz w:val="24"/>
          <w:szCs w:val="24"/>
        </w:rPr>
      </w:pPr>
      <w:r w:rsidRPr="5533B844" w:rsidR="5533B844">
        <w:rPr>
          <w:rFonts w:ascii="Times New Roman" w:hAnsi="Times New Roman" w:eastAsia="Times New Roman" w:cs="Times New Roman"/>
          <w:b w:val="1"/>
          <w:bCs w:val="1"/>
          <w:sz w:val="24"/>
          <w:szCs w:val="24"/>
        </w:rPr>
        <w:t>It contains four basic principles relating to the rights of students and educators.</w:t>
      </w:r>
      <w:r>
        <w:br/>
      </w:r>
      <w:r w:rsidRPr="5533B844" w:rsidR="5533B844">
        <w:rPr>
          <w:rFonts w:ascii="Times New Roman" w:hAnsi="Times New Roman" w:eastAsia="Times New Roman" w:cs="Times New Roman"/>
          <w:b w:val="1"/>
          <w:bCs w:val="1"/>
          <w:sz w:val="24"/>
          <w:szCs w:val="24"/>
        </w:rPr>
        <w:t>Adopted by Educational Harbor in July of 2017</w:t>
      </w:r>
      <w:r>
        <w:br/>
      </w:r>
      <w:r w:rsidRPr="5533B844" w:rsidR="5533B844">
        <w:rPr>
          <w:rFonts w:ascii="Times New Roman" w:hAnsi="Times New Roman" w:eastAsia="Times New Roman" w:cs="Times New Roman"/>
          <w:b w:val="1"/>
          <w:bCs w:val="1"/>
          <w:sz w:val="24"/>
          <w:szCs w:val="24"/>
        </w:rPr>
        <w:t>Edited by Educational Harbor as of February of 2019</w:t>
      </w:r>
    </w:p>
    <w:sectPr w:rsidR="000C41F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64"/>
    <w:rsid w:val="00585864"/>
    <w:rsid w:val="00A31D4E"/>
    <w:rsid w:val="00C96676"/>
    <w:rsid w:val="5533B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02419-7930-4DDE-B49A-9E734CE70FF7}"/>
  <w14:docId w14:val="0074CA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585864"/>
    <w:rPr>
      <w:b/>
      <w:bCs/>
    </w:rPr>
  </w:style>
  <w:style w:type="paragraph" w:styleId="NormalWeb">
    <w:name w:val="Normal (Web)"/>
    <w:basedOn w:val="Normal"/>
    <w:uiPriority w:val="99"/>
    <w:semiHidden/>
    <w:unhideWhenUsed/>
    <w:rsid w:val="00585864"/>
    <w:pPr>
      <w:spacing w:before="100" w:beforeAutospacing="1" w:after="100" w:afterAutospacing="1" w:line="240" w:lineRule="auto"/>
    </w:pPr>
    <w:rPr>
      <w:rFonts w:ascii="Times New Roman" w:hAnsi="Times New Roman" w:eastAsia="Times New Roman" w:cs="Times New Roman"/>
      <w:sz w:val="24"/>
      <w:szCs w:val="24"/>
    </w:rPr>
  </w:style>
  <w:style w:type="paragraph" w:styleId="txt" w:customStyle="1">
    <w:name w:val="txt"/>
    <w:basedOn w:val="Normal"/>
    <w:rsid w:val="00585864"/>
    <w:pPr>
      <w:spacing w:before="100" w:beforeAutospacing="1" w:after="100" w:afterAutospacing="1" w:line="240" w:lineRule="auto"/>
    </w:pPr>
    <w:rPr>
      <w:rFonts w:ascii="Times New Roman" w:hAnsi="Times New Roman" w:eastAsia="Times New Roman" w:cs="Times New Roman"/>
      <w:sz w:val="24"/>
      <w:szCs w:val="24"/>
    </w:rPr>
  </w:style>
  <w:style w:type="paragraph" w:styleId="heading" w:customStyle="1">
    <w:name w:val="heading"/>
    <w:basedOn w:val="Normal"/>
    <w:rsid w:val="00585864"/>
    <w:pPr>
      <w:spacing w:before="100" w:beforeAutospacing="1" w:after="100" w:afterAutospacing="1" w:line="240" w:lineRule="auto"/>
    </w:pPr>
    <w:rPr>
      <w:rFonts w:ascii="Times New Roman" w:hAnsi="Times New Roman" w:eastAsia="Times New Roman" w:cs="Times New Roman"/>
      <w:sz w:val="24"/>
      <w:szCs w:val="24"/>
    </w:rPr>
  </w:style>
  <w:style w:type="character" w:styleId="txt1" w:customStyle="1">
    <w:name w:val="txt1"/>
    <w:basedOn w:val="DefaultParagraphFont"/>
    <w:rsid w:val="0058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81446">
      <w:bodyDiv w:val="1"/>
      <w:marLeft w:val="0"/>
      <w:marRight w:val="0"/>
      <w:marTop w:val="0"/>
      <w:marBottom w:val="0"/>
      <w:divBdr>
        <w:top w:val="none" w:sz="0" w:space="0" w:color="auto"/>
        <w:left w:val="none" w:sz="0" w:space="0" w:color="auto"/>
        <w:bottom w:val="none" w:sz="0" w:space="0" w:color="auto"/>
        <w:right w:val="none" w:sz="0" w:space="0" w:color="auto"/>
      </w:divBdr>
      <w:divsChild>
        <w:div w:id="3285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Mayo</dc:creator>
  <keywords/>
  <dc:description/>
  <lastModifiedBy>Stacey Mayo</lastModifiedBy>
  <revision>2</revision>
  <dcterms:created xsi:type="dcterms:W3CDTF">2015-07-29T15:27:00.0000000Z</dcterms:created>
  <dcterms:modified xsi:type="dcterms:W3CDTF">2019-02-09T13:43:24.9503718Z</dcterms:modified>
</coreProperties>
</file>